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CBDBB" w14:textId="5766DFA0" w:rsidR="007C2FCF" w:rsidRDefault="007C2FCF" w:rsidP="007C2FCF">
      <w:pPr>
        <w:tabs>
          <w:tab w:val="left" w:pos="2098"/>
          <w:tab w:val="left" w:pos="3969"/>
          <w:tab w:val="left" w:pos="6521"/>
        </w:tabs>
        <w:jc w:val="right"/>
        <w:rPr>
          <w:b/>
          <w:bCs/>
          <w:caps/>
        </w:rPr>
      </w:pPr>
    </w:p>
    <w:p w14:paraId="754CC60A" w14:textId="77777777" w:rsidR="00434BA5" w:rsidRDefault="00434BA5" w:rsidP="000B48A5">
      <w:pPr>
        <w:pStyle w:val="Textkrper"/>
        <w:rPr>
          <w:shd w:val="clear" w:color="auto" w:fill="FFFFFF"/>
        </w:rPr>
      </w:pPr>
    </w:p>
    <w:p w14:paraId="791D3198" w14:textId="77777777" w:rsidR="00434BA5" w:rsidRPr="00353097" w:rsidRDefault="00434BA5" w:rsidP="00434BA5">
      <w:pPr>
        <w:pStyle w:val="berschrift1"/>
        <w:spacing w:before="94"/>
        <w:ind w:left="162" w:right="153"/>
        <w:jc w:val="center"/>
        <w:rPr>
          <w:sz w:val="32"/>
          <w:szCs w:val="32"/>
        </w:rPr>
      </w:pPr>
      <w:r w:rsidRPr="00353097">
        <w:rPr>
          <w:sz w:val="32"/>
          <w:szCs w:val="32"/>
        </w:rPr>
        <w:t>Hinweise</w:t>
      </w:r>
      <w:r w:rsidRPr="00353097">
        <w:rPr>
          <w:spacing w:val="16"/>
          <w:sz w:val="32"/>
          <w:szCs w:val="32"/>
        </w:rPr>
        <w:t xml:space="preserve"> </w:t>
      </w:r>
      <w:r w:rsidRPr="00353097">
        <w:rPr>
          <w:sz w:val="32"/>
          <w:szCs w:val="32"/>
        </w:rPr>
        <w:t>zur</w:t>
      </w:r>
      <w:r w:rsidRPr="00353097">
        <w:rPr>
          <w:spacing w:val="18"/>
          <w:sz w:val="32"/>
          <w:szCs w:val="32"/>
        </w:rPr>
        <w:t xml:space="preserve"> </w:t>
      </w:r>
      <w:r w:rsidRPr="00353097">
        <w:rPr>
          <w:sz w:val="32"/>
          <w:szCs w:val="32"/>
        </w:rPr>
        <w:t>Nutzung</w:t>
      </w:r>
      <w:r w:rsidRPr="00353097">
        <w:rPr>
          <w:spacing w:val="22"/>
          <w:sz w:val="32"/>
          <w:szCs w:val="32"/>
        </w:rPr>
        <w:t xml:space="preserve"> </w:t>
      </w:r>
      <w:r w:rsidRPr="00353097">
        <w:rPr>
          <w:sz w:val="32"/>
          <w:szCs w:val="32"/>
        </w:rPr>
        <w:t>von</w:t>
      </w:r>
      <w:r w:rsidRPr="00353097">
        <w:rPr>
          <w:spacing w:val="11"/>
          <w:sz w:val="32"/>
          <w:szCs w:val="32"/>
        </w:rPr>
        <w:t xml:space="preserve"> </w:t>
      </w:r>
      <w:r w:rsidRPr="00353097">
        <w:rPr>
          <w:sz w:val="32"/>
          <w:szCs w:val="32"/>
        </w:rPr>
        <w:t>Bild-,</w:t>
      </w:r>
      <w:r w:rsidRPr="00353097">
        <w:rPr>
          <w:spacing w:val="13"/>
          <w:sz w:val="32"/>
          <w:szCs w:val="32"/>
        </w:rPr>
        <w:t xml:space="preserve"> </w:t>
      </w:r>
      <w:r w:rsidRPr="00353097">
        <w:rPr>
          <w:sz w:val="32"/>
          <w:szCs w:val="32"/>
        </w:rPr>
        <w:t>Audio-</w:t>
      </w:r>
      <w:r w:rsidRPr="00353097">
        <w:rPr>
          <w:spacing w:val="16"/>
          <w:sz w:val="32"/>
          <w:szCs w:val="32"/>
        </w:rPr>
        <w:t xml:space="preserve"> </w:t>
      </w:r>
      <w:r w:rsidRPr="00353097">
        <w:rPr>
          <w:sz w:val="32"/>
          <w:szCs w:val="32"/>
        </w:rPr>
        <w:t>und</w:t>
      </w:r>
      <w:r w:rsidRPr="00353097">
        <w:rPr>
          <w:spacing w:val="12"/>
          <w:sz w:val="32"/>
          <w:szCs w:val="32"/>
        </w:rPr>
        <w:t xml:space="preserve"> </w:t>
      </w:r>
      <w:r w:rsidRPr="00353097">
        <w:rPr>
          <w:spacing w:val="-2"/>
          <w:sz w:val="32"/>
          <w:szCs w:val="32"/>
        </w:rPr>
        <w:t>Videoaufnahmen</w:t>
      </w:r>
    </w:p>
    <w:p w14:paraId="70047E51" w14:textId="11A446E3" w:rsidR="00434BA5" w:rsidRPr="00353097" w:rsidRDefault="00434BA5" w:rsidP="00434BA5">
      <w:pPr>
        <w:spacing w:before="111" w:line="350" w:lineRule="auto"/>
        <w:ind w:left="162" w:right="159"/>
        <w:jc w:val="center"/>
        <w:rPr>
          <w:bCs/>
          <w:sz w:val="18"/>
          <w:szCs w:val="18"/>
        </w:rPr>
      </w:pPr>
      <w:r w:rsidRPr="00353097">
        <w:rPr>
          <w:bCs/>
          <w:sz w:val="18"/>
          <w:szCs w:val="18"/>
        </w:rPr>
        <w:t>durch den Landesverband Schultheater in Hessen e.V.</w:t>
      </w:r>
      <w:r w:rsidR="00F30AA2" w:rsidRPr="00353097">
        <w:rPr>
          <w:bCs/>
          <w:sz w:val="18"/>
          <w:szCs w:val="18"/>
        </w:rPr>
        <w:t xml:space="preserve"> (</w:t>
      </w:r>
      <w:proofErr w:type="spellStart"/>
      <w:r w:rsidR="00F30AA2" w:rsidRPr="00353097">
        <w:rPr>
          <w:bCs/>
          <w:sz w:val="18"/>
          <w:szCs w:val="18"/>
        </w:rPr>
        <w:t>LSHe.V</w:t>
      </w:r>
      <w:proofErr w:type="spellEnd"/>
      <w:r w:rsidR="00F30AA2" w:rsidRPr="00353097">
        <w:rPr>
          <w:bCs/>
          <w:sz w:val="18"/>
          <w:szCs w:val="18"/>
        </w:rPr>
        <w:t>.)</w:t>
      </w:r>
      <w:r w:rsidRPr="00353097">
        <w:rPr>
          <w:bCs/>
          <w:sz w:val="18"/>
          <w:szCs w:val="18"/>
        </w:rPr>
        <w:t>, die</w:t>
      </w:r>
      <w:r w:rsidRPr="00353097">
        <w:rPr>
          <w:bCs/>
          <w:spacing w:val="-5"/>
          <w:sz w:val="18"/>
          <w:szCs w:val="18"/>
        </w:rPr>
        <w:t xml:space="preserve"> </w:t>
      </w:r>
      <w:r w:rsidRPr="00353097">
        <w:rPr>
          <w:bCs/>
          <w:sz w:val="18"/>
          <w:szCs w:val="18"/>
        </w:rPr>
        <w:t>Hessische Landesanstalt</w:t>
      </w:r>
      <w:r w:rsidRPr="00353097">
        <w:rPr>
          <w:bCs/>
          <w:spacing w:val="19"/>
          <w:sz w:val="18"/>
          <w:szCs w:val="18"/>
        </w:rPr>
        <w:t xml:space="preserve"> </w:t>
      </w:r>
      <w:r w:rsidRPr="00353097">
        <w:rPr>
          <w:bCs/>
          <w:sz w:val="18"/>
          <w:szCs w:val="18"/>
        </w:rPr>
        <w:t>für privaten</w:t>
      </w:r>
      <w:r w:rsidRPr="00353097">
        <w:rPr>
          <w:bCs/>
          <w:spacing w:val="14"/>
          <w:sz w:val="18"/>
          <w:szCs w:val="18"/>
        </w:rPr>
        <w:t xml:space="preserve"> </w:t>
      </w:r>
      <w:r w:rsidRPr="00353097">
        <w:rPr>
          <w:bCs/>
          <w:sz w:val="18"/>
          <w:szCs w:val="18"/>
        </w:rPr>
        <w:t>Rundfunk und neue</w:t>
      </w:r>
      <w:r w:rsidRPr="00353097">
        <w:rPr>
          <w:bCs/>
          <w:spacing w:val="-2"/>
          <w:sz w:val="18"/>
          <w:szCs w:val="18"/>
        </w:rPr>
        <w:t xml:space="preserve"> </w:t>
      </w:r>
      <w:r w:rsidRPr="00353097">
        <w:rPr>
          <w:bCs/>
          <w:sz w:val="18"/>
          <w:szCs w:val="18"/>
        </w:rPr>
        <w:t xml:space="preserve">Medien (LPR Hessen) und </w:t>
      </w:r>
      <w:r w:rsidRPr="00353097">
        <w:rPr>
          <w:bCs/>
          <w:w w:val="105"/>
          <w:sz w:val="18"/>
          <w:szCs w:val="18"/>
        </w:rPr>
        <w:t>ihre Medienprojektzentren Offener Kanal (MOK)</w:t>
      </w:r>
    </w:p>
    <w:p w14:paraId="776ECB0E" w14:textId="77777777" w:rsidR="00434BA5" w:rsidRDefault="00434BA5" w:rsidP="000B48A5">
      <w:pPr>
        <w:pStyle w:val="KeinLeerraum"/>
      </w:pPr>
    </w:p>
    <w:p w14:paraId="7070CBFF" w14:textId="1D2591CA" w:rsidR="00434BA5" w:rsidRPr="00246EDF" w:rsidRDefault="00434BA5" w:rsidP="001259C2">
      <w:pPr>
        <w:pStyle w:val="Textkrper"/>
        <w:spacing w:line="276" w:lineRule="auto"/>
      </w:pPr>
      <w:r w:rsidRPr="00246EDF">
        <w:t>Wer Aufnahmen v</w:t>
      </w:r>
      <w:r w:rsidR="0091033F" w:rsidRPr="00246EDF">
        <w:t>o</w:t>
      </w:r>
      <w:r w:rsidRPr="00246EDF">
        <w:t xml:space="preserve">n </w:t>
      </w:r>
      <w:r w:rsidR="00A23D5D" w:rsidRPr="00246EDF">
        <w:t>Personen</w:t>
      </w:r>
      <w:r w:rsidRPr="00246EDF">
        <w:t xml:space="preserve"> macht und diese im Fernsehen, im Internet oder in Printmedien verbreiten möchte, braucht die Erlaubnis </w:t>
      </w:r>
      <w:r w:rsidR="00A23D5D" w:rsidRPr="00246EDF">
        <w:t xml:space="preserve">des Betroffenen bzw. </w:t>
      </w:r>
      <w:r w:rsidRPr="00246EDF">
        <w:t>der/des Erziehungsberechtigten. Bei Minderj</w:t>
      </w:r>
      <w:r w:rsidR="0091033F" w:rsidRPr="00246EDF">
        <w:t>ä</w:t>
      </w:r>
      <w:r w:rsidRPr="00246EDF">
        <w:t>hrigen ab 14 Jahren ist zusätzlich deren eigenhändige Unterschrift erforderlich.</w:t>
      </w:r>
    </w:p>
    <w:p w14:paraId="3FBF2D8E" w14:textId="4556A7A8" w:rsidR="00434BA5" w:rsidRPr="00246EDF" w:rsidRDefault="00434BA5" w:rsidP="001259C2">
      <w:pPr>
        <w:pStyle w:val="Textkrper"/>
        <w:spacing w:line="276" w:lineRule="auto"/>
      </w:pPr>
      <w:r w:rsidRPr="00246EDF">
        <w:t xml:space="preserve">Überblick über die Verbreitungsmöglichkeiten der Aufnahmen durch den Landesverband Schultheater in Hessen e.V. und den LPR Hessen und ihrer </w:t>
      </w:r>
      <w:r w:rsidR="00F30AA2" w:rsidRPr="00246EDF">
        <w:t>MOKs:</w:t>
      </w:r>
      <w:r w:rsidRPr="00246EDF">
        <w:t xml:space="preserve"> </w:t>
      </w:r>
    </w:p>
    <w:p w14:paraId="57084FC0" w14:textId="77777777" w:rsidR="00A23D5D" w:rsidRDefault="00434BA5" w:rsidP="00021329">
      <w:pPr>
        <w:pStyle w:val="Textkrper"/>
        <w:numPr>
          <w:ilvl w:val="0"/>
          <w:numId w:val="7"/>
        </w:numPr>
        <w:ind w:left="1060" w:right="2396" w:hanging="340"/>
      </w:pPr>
      <w:r>
        <w:t>Ausstrahlung des Sendebeitrags</w:t>
      </w:r>
      <w:r>
        <w:rPr>
          <w:spacing w:val="40"/>
        </w:rPr>
        <w:t xml:space="preserve"> </w:t>
      </w:r>
      <w:r>
        <w:t>in Offenen Kan</w:t>
      </w:r>
      <w:r w:rsidR="00F30AA2">
        <w:t>ä</w:t>
      </w:r>
      <w:r>
        <w:t xml:space="preserve">len </w:t>
      </w:r>
    </w:p>
    <w:p w14:paraId="24436AB1" w14:textId="4D628154" w:rsidR="00434BA5" w:rsidRDefault="00434BA5" w:rsidP="00021329">
      <w:pPr>
        <w:pStyle w:val="Textkrper"/>
        <w:numPr>
          <w:ilvl w:val="0"/>
          <w:numId w:val="7"/>
        </w:numPr>
        <w:ind w:left="1060" w:right="2396" w:hanging="340"/>
      </w:pPr>
      <w:r>
        <w:t>Ver</w:t>
      </w:r>
      <w:r w:rsidR="00F30AA2">
        <w:t>ö</w:t>
      </w:r>
      <w:r>
        <w:t>ffentlichung des Sendebeitrags über die Mediathek Hessen</w:t>
      </w:r>
    </w:p>
    <w:p w14:paraId="29B67A92" w14:textId="71F22F5C" w:rsidR="00434BA5" w:rsidRPr="00A23D5D" w:rsidRDefault="00434BA5" w:rsidP="00021329">
      <w:pPr>
        <w:pStyle w:val="Textkrper"/>
        <w:numPr>
          <w:ilvl w:val="0"/>
          <w:numId w:val="7"/>
        </w:numPr>
        <w:ind w:left="1060" w:hanging="340"/>
      </w:pPr>
      <w:r>
        <w:t>Nutzung</w:t>
      </w:r>
      <w:r>
        <w:rPr>
          <w:spacing w:val="35"/>
        </w:rPr>
        <w:t xml:space="preserve"> </w:t>
      </w:r>
      <w:r>
        <w:t>der</w:t>
      </w:r>
      <w:r>
        <w:rPr>
          <w:spacing w:val="27"/>
        </w:rPr>
        <w:t xml:space="preserve"> </w:t>
      </w:r>
      <w:r>
        <w:t>Aufnahmen</w:t>
      </w:r>
      <w:r>
        <w:rPr>
          <w:spacing w:val="39"/>
        </w:rPr>
        <w:t xml:space="preserve"> </w:t>
      </w:r>
      <w:r>
        <w:t>für</w:t>
      </w:r>
      <w:r>
        <w:rPr>
          <w:spacing w:val="29"/>
        </w:rPr>
        <w:t xml:space="preserve"> </w:t>
      </w:r>
      <w:r>
        <w:t>die Presse-</w:t>
      </w:r>
      <w:r>
        <w:rPr>
          <w:spacing w:val="34"/>
        </w:rPr>
        <w:t xml:space="preserve"> </w:t>
      </w:r>
      <w:r>
        <w:t>und</w:t>
      </w:r>
      <w:r>
        <w:rPr>
          <w:spacing w:val="27"/>
        </w:rPr>
        <w:t xml:space="preserve"> </w:t>
      </w:r>
      <w:r w:rsidR="00F30AA2">
        <w:t>Ö</w:t>
      </w:r>
      <w:r>
        <w:t>ffentlichkeitsarbeit</w:t>
      </w:r>
      <w:r>
        <w:rPr>
          <w:spacing w:val="29"/>
        </w:rPr>
        <w:t xml:space="preserve"> </w:t>
      </w:r>
      <w:r>
        <w:t>de</w:t>
      </w:r>
      <w:r w:rsidR="00F30AA2">
        <w:t>s LSH</w:t>
      </w:r>
      <w:r w:rsidR="00A23D5D">
        <w:t xml:space="preserve"> </w:t>
      </w:r>
      <w:r w:rsidR="00F30AA2">
        <w:t>e.V.</w:t>
      </w:r>
      <w:r w:rsidR="00A23D5D">
        <w:t>,</w:t>
      </w:r>
      <w:r w:rsidR="00F30AA2">
        <w:t xml:space="preserve"> des</w:t>
      </w:r>
      <w:r>
        <w:rPr>
          <w:spacing w:val="26"/>
        </w:rPr>
        <w:t xml:space="preserve"> </w:t>
      </w:r>
      <w:r>
        <w:t>LPR</w:t>
      </w:r>
      <w:r>
        <w:rPr>
          <w:spacing w:val="30"/>
        </w:rPr>
        <w:t xml:space="preserve"> </w:t>
      </w:r>
      <w:r>
        <w:t>Hessen</w:t>
      </w:r>
      <w:r>
        <w:rPr>
          <w:spacing w:val="37"/>
        </w:rPr>
        <w:t xml:space="preserve"> </w:t>
      </w:r>
      <w:r>
        <w:t>und der MOKs</w:t>
      </w:r>
      <w:r>
        <w:rPr>
          <w:spacing w:val="40"/>
        </w:rPr>
        <w:t xml:space="preserve"> </w:t>
      </w:r>
      <w:r>
        <w:t>in</w:t>
      </w:r>
      <w:r>
        <w:rPr>
          <w:spacing w:val="40"/>
        </w:rPr>
        <w:t xml:space="preserve"> </w:t>
      </w:r>
      <w:r>
        <w:t>Verbindung</w:t>
      </w:r>
      <w:r>
        <w:rPr>
          <w:spacing w:val="40"/>
        </w:rPr>
        <w:t xml:space="preserve"> </w:t>
      </w:r>
      <w:r>
        <w:t>mit</w:t>
      </w:r>
      <w:r>
        <w:rPr>
          <w:spacing w:val="40"/>
        </w:rPr>
        <w:t xml:space="preserve"> </w:t>
      </w:r>
      <w:r>
        <w:t>Printmedien,</w:t>
      </w:r>
      <w:r w:rsidR="00A23D5D" w:rsidRPr="00A23D5D">
        <w:t xml:space="preserve"> Internetauftritten</w:t>
      </w:r>
      <w:r>
        <w:t xml:space="preserve">, </w:t>
      </w:r>
      <w:proofErr w:type="spellStart"/>
      <w:r>
        <w:t>Social</w:t>
      </w:r>
      <w:proofErr w:type="spellEnd"/>
      <w:r>
        <w:rPr>
          <w:spacing w:val="40"/>
        </w:rPr>
        <w:t xml:space="preserve"> </w:t>
      </w:r>
      <w:r>
        <w:t>Media.</w:t>
      </w:r>
    </w:p>
    <w:p w14:paraId="2F81C237" w14:textId="77777777" w:rsidR="001259C2" w:rsidRDefault="001259C2" w:rsidP="007F2C3E">
      <w:pPr>
        <w:pStyle w:val="berschrift2"/>
        <w:rPr>
          <w:b/>
          <w:bCs/>
          <w:shd w:val="clear" w:color="auto" w:fill="FFFFFF"/>
        </w:rPr>
      </w:pPr>
    </w:p>
    <w:p w14:paraId="4DB92503" w14:textId="40A90717" w:rsidR="00F30AA2" w:rsidRDefault="007C2FCF" w:rsidP="007F2C3E">
      <w:pPr>
        <w:pStyle w:val="berschrift2"/>
        <w:rPr>
          <w:b/>
          <w:bCs/>
          <w:shd w:val="clear" w:color="auto" w:fill="FFFFFF"/>
        </w:rPr>
      </w:pPr>
      <w:r>
        <w:rPr>
          <w:b/>
          <w:bCs/>
          <w:shd w:val="clear" w:color="auto" w:fill="FFFFFF"/>
        </w:rPr>
        <w:t xml:space="preserve">Einverständniserklärung </w:t>
      </w:r>
    </w:p>
    <w:p w14:paraId="0E9B0BDC" w14:textId="5DC4F9B7" w:rsidR="00F30AA2" w:rsidRPr="00246EDF" w:rsidRDefault="00F30AA2" w:rsidP="001259C2">
      <w:pPr>
        <w:pStyle w:val="Textkrper"/>
        <w:spacing w:line="276" w:lineRule="auto"/>
      </w:pPr>
      <w:r w:rsidRPr="00246EDF">
        <w:t>Ich willige ein, dass die Bild-, Audio- und Videoaufnahmen, a</w:t>
      </w:r>
      <w:r w:rsidR="00A23D5D" w:rsidRPr="00246EDF">
        <w:t>uf denen ich abgebildet bin bzw. mein Kind abgebildet ist</w:t>
      </w:r>
      <w:r w:rsidRPr="00246EDF">
        <w:t xml:space="preserve">, im Offenen Kanal Rhein-Main sowie in anderen Offenen Kanälen ausgestrahlt und über die Internetseiten des LSH e.V., der LPR Hessen, der Medienprojektzentren Offener Kanal und der Mediathek Hessen veröffentlicht werden. Ebenso willige ich ein, dass die Aufnahmen für die Presse- und </w:t>
      </w:r>
      <w:r w:rsidR="0091033F" w:rsidRPr="00246EDF">
        <w:t>Ö</w:t>
      </w:r>
      <w:r w:rsidRPr="00246EDF">
        <w:t xml:space="preserve">ffentlichkeitsarbeit </w:t>
      </w:r>
      <w:r w:rsidR="0091033F" w:rsidRPr="00246EDF">
        <w:t xml:space="preserve">des LSH e.V., </w:t>
      </w:r>
      <w:r w:rsidRPr="00246EDF">
        <w:t>v</w:t>
      </w:r>
      <w:r w:rsidR="0091033F" w:rsidRPr="00246EDF">
        <w:t>o</w:t>
      </w:r>
      <w:r w:rsidRPr="00246EDF">
        <w:t xml:space="preserve">n LPR Hessen und MOKs im Zusammenhang mit Printmedien, Homepages und </w:t>
      </w:r>
      <w:proofErr w:type="spellStart"/>
      <w:r w:rsidRPr="00246EDF">
        <w:t>Social</w:t>
      </w:r>
      <w:proofErr w:type="spellEnd"/>
      <w:r w:rsidRPr="00246EDF">
        <w:t xml:space="preserve"> Media genutzt werden.</w:t>
      </w:r>
    </w:p>
    <w:p w14:paraId="6D22B795" w14:textId="77777777" w:rsidR="00F30AA2" w:rsidRPr="00246EDF" w:rsidRDefault="00F30AA2" w:rsidP="00246EDF">
      <w:pPr>
        <w:pStyle w:val="Textkrper"/>
      </w:pPr>
    </w:p>
    <w:p w14:paraId="67E9C5F7" w14:textId="77777777" w:rsidR="00F30AA2" w:rsidRDefault="00F30AA2" w:rsidP="00F30AA2">
      <w:pPr>
        <w:pStyle w:val="Textkrpe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828"/>
      </w:tblGrid>
      <w:tr w:rsidR="00353097" w14:paraId="66EF903B" w14:textId="77777777" w:rsidTr="00021329">
        <w:trPr>
          <w:trHeight w:val="554"/>
        </w:trPr>
        <w:tc>
          <w:tcPr>
            <w:tcW w:w="4390" w:type="dxa"/>
            <w:vAlign w:val="bottom"/>
          </w:tcPr>
          <w:p w14:paraId="55EEDA2E" w14:textId="7B0CB4BB" w:rsidR="00353097" w:rsidRDefault="00353097" w:rsidP="00353097">
            <w:pPr>
              <w:pStyle w:val="Textkrper"/>
            </w:pPr>
            <w:r>
              <w:t>--------------------------------------------</w:t>
            </w:r>
          </w:p>
        </w:tc>
        <w:tc>
          <w:tcPr>
            <w:tcW w:w="4961" w:type="dxa"/>
            <w:vAlign w:val="bottom"/>
          </w:tcPr>
          <w:p w14:paraId="4734EB4E" w14:textId="77523C51" w:rsidR="00353097" w:rsidRDefault="00353097" w:rsidP="00353097">
            <w:pPr>
              <w:pStyle w:val="Textkrper"/>
            </w:pPr>
            <w:r>
              <w:t>--------------------------------------------------------------</w:t>
            </w:r>
          </w:p>
        </w:tc>
      </w:tr>
      <w:tr w:rsidR="00353097" w14:paraId="51058B34" w14:textId="77777777" w:rsidTr="00021329">
        <w:tc>
          <w:tcPr>
            <w:tcW w:w="4390" w:type="dxa"/>
          </w:tcPr>
          <w:p w14:paraId="0F7D282A" w14:textId="3D909A86" w:rsidR="00353097" w:rsidRDefault="00353097" w:rsidP="00F30AA2">
            <w:pPr>
              <w:pStyle w:val="Textkrper"/>
            </w:pPr>
            <w:r>
              <w:t>Name der abgebildeten Person</w:t>
            </w:r>
          </w:p>
        </w:tc>
        <w:tc>
          <w:tcPr>
            <w:tcW w:w="4961" w:type="dxa"/>
          </w:tcPr>
          <w:p w14:paraId="4F7A88FB" w14:textId="6B08873E" w:rsidR="00353097" w:rsidRDefault="00353097" w:rsidP="00F30AA2">
            <w:pPr>
              <w:pStyle w:val="Textkrper"/>
            </w:pPr>
            <w:r>
              <w:rPr>
                <w:w w:val="95"/>
              </w:rPr>
              <w:t>Unterschrift der/des Minderjährigen *)</w:t>
            </w:r>
          </w:p>
        </w:tc>
      </w:tr>
      <w:tr w:rsidR="00353097" w14:paraId="23C7B4D0" w14:textId="77777777" w:rsidTr="00021329">
        <w:trPr>
          <w:trHeight w:val="692"/>
        </w:trPr>
        <w:tc>
          <w:tcPr>
            <w:tcW w:w="4390" w:type="dxa"/>
            <w:vAlign w:val="bottom"/>
          </w:tcPr>
          <w:p w14:paraId="385D753D" w14:textId="40C5D7C6" w:rsidR="00353097" w:rsidRDefault="00353097" w:rsidP="00353097">
            <w:pPr>
              <w:pStyle w:val="Textkrper"/>
            </w:pPr>
            <w:r>
              <w:t>--------------------------------------------</w:t>
            </w:r>
          </w:p>
        </w:tc>
        <w:tc>
          <w:tcPr>
            <w:tcW w:w="4961" w:type="dxa"/>
            <w:vAlign w:val="bottom"/>
          </w:tcPr>
          <w:p w14:paraId="74678285" w14:textId="789CE0AD" w:rsidR="00353097" w:rsidRDefault="00353097" w:rsidP="00353097">
            <w:pPr>
              <w:pStyle w:val="Textkrper"/>
            </w:pPr>
            <w:r>
              <w:t>--------------------------------------------------------------</w:t>
            </w:r>
          </w:p>
        </w:tc>
      </w:tr>
      <w:tr w:rsidR="00353097" w14:paraId="25F0FAD6" w14:textId="77777777" w:rsidTr="00021329">
        <w:trPr>
          <w:trHeight w:val="604"/>
        </w:trPr>
        <w:tc>
          <w:tcPr>
            <w:tcW w:w="4390" w:type="dxa"/>
          </w:tcPr>
          <w:p w14:paraId="2B613A9C" w14:textId="7DE7E8AA" w:rsidR="00353097" w:rsidRDefault="00353097" w:rsidP="00353097">
            <w:pPr>
              <w:pStyle w:val="Textkrper"/>
            </w:pPr>
            <w:r>
              <w:t>Datum</w:t>
            </w:r>
          </w:p>
        </w:tc>
        <w:tc>
          <w:tcPr>
            <w:tcW w:w="4961" w:type="dxa"/>
          </w:tcPr>
          <w:p w14:paraId="4C1242D8" w14:textId="51AF2C81" w:rsidR="00353097" w:rsidRDefault="00353097" w:rsidP="00353097">
            <w:pPr>
              <w:pStyle w:val="Textkrper"/>
            </w:pPr>
            <w:r>
              <w:t>Unterschrift der volljährigen abgebildeten Person bzw. der Erziehungsberechtigten</w:t>
            </w:r>
          </w:p>
        </w:tc>
      </w:tr>
    </w:tbl>
    <w:p w14:paraId="0E5C71DF" w14:textId="77777777" w:rsidR="00F30AA2" w:rsidRDefault="00F30AA2" w:rsidP="00F30AA2">
      <w:pPr>
        <w:pStyle w:val="Textkrper"/>
      </w:pPr>
    </w:p>
    <w:p w14:paraId="3590A015" w14:textId="15D5BED9" w:rsidR="00353097" w:rsidRDefault="00353097" w:rsidP="00353097">
      <w:pPr>
        <w:spacing w:before="95" w:line="283" w:lineRule="auto"/>
        <w:rPr>
          <w:spacing w:val="-2"/>
          <w:w w:val="105"/>
          <w:sz w:val="16"/>
        </w:rPr>
      </w:pPr>
      <w:r>
        <w:rPr>
          <w:w w:val="105"/>
          <w:sz w:val="16"/>
        </w:rPr>
        <w:t xml:space="preserve">*) Bei </w:t>
      </w:r>
      <w:proofErr w:type="spellStart"/>
      <w:r>
        <w:rPr>
          <w:w w:val="105"/>
          <w:sz w:val="16"/>
        </w:rPr>
        <w:t>Minderjahrigen</w:t>
      </w:r>
      <w:proofErr w:type="spellEnd"/>
      <w:r>
        <w:rPr>
          <w:spacing w:val="-7"/>
          <w:w w:val="105"/>
          <w:sz w:val="16"/>
        </w:rPr>
        <w:t xml:space="preserve"> </w:t>
      </w:r>
      <w:r>
        <w:rPr>
          <w:w w:val="105"/>
          <w:sz w:val="16"/>
        </w:rPr>
        <w:t>ab 14</w:t>
      </w:r>
      <w:r>
        <w:rPr>
          <w:spacing w:val="-8"/>
          <w:w w:val="105"/>
          <w:sz w:val="16"/>
        </w:rPr>
        <w:t xml:space="preserve"> </w:t>
      </w:r>
      <w:r>
        <w:rPr>
          <w:w w:val="105"/>
          <w:sz w:val="16"/>
        </w:rPr>
        <w:t>Jahren ist sowohl die</w:t>
      </w:r>
      <w:r>
        <w:rPr>
          <w:spacing w:val="-2"/>
          <w:w w:val="105"/>
          <w:sz w:val="16"/>
        </w:rPr>
        <w:t xml:space="preserve"> </w:t>
      </w:r>
      <w:r>
        <w:rPr>
          <w:w w:val="105"/>
          <w:sz w:val="16"/>
        </w:rPr>
        <w:t>eigenh</w:t>
      </w:r>
      <w:r w:rsidR="000B48A5">
        <w:rPr>
          <w:w w:val="105"/>
          <w:sz w:val="16"/>
        </w:rPr>
        <w:t>ä</w:t>
      </w:r>
      <w:r>
        <w:rPr>
          <w:w w:val="105"/>
          <w:sz w:val="16"/>
        </w:rPr>
        <w:t>ndige Unterschrift als auch die</w:t>
      </w:r>
      <w:r>
        <w:rPr>
          <w:spacing w:val="-1"/>
          <w:w w:val="105"/>
          <w:sz w:val="16"/>
        </w:rPr>
        <w:t xml:space="preserve"> </w:t>
      </w:r>
      <w:r>
        <w:rPr>
          <w:w w:val="105"/>
          <w:sz w:val="16"/>
        </w:rPr>
        <w:t xml:space="preserve">der/des Erziehungsberechtigten </w:t>
      </w:r>
      <w:r>
        <w:rPr>
          <w:spacing w:val="-2"/>
          <w:w w:val="105"/>
          <w:sz w:val="16"/>
        </w:rPr>
        <w:t>erforderlich.</w:t>
      </w:r>
    </w:p>
    <w:p w14:paraId="63E801F3" w14:textId="569FC0A9" w:rsidR="0081200B" w:rsidRDefault="0081200B" w:rsidP="00353097">
      <w:pPr>
        <w:spacing w:before="95" w:line="283" w:lineRule="auto"/>
        <w:rPr>
          <w:spacing w:val="-2"/>
          <w:w w:val="105"/>
          <w:sz w:val="16"/>
        </w:rPr>
      </w:pPr>
    </w:p>
    <w:p w14:paraId="3A5330FA" w14:textId="77777777" w:rsidR="00B4617D" w:rsidRDefault="00000000" w:rsidP="006173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pPr>
    </w:p>
    <w:sectPr w:rsidR="00B4617D" w:rsidSect="007C2FCF">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1FDA" w14:textId="77777777" w:rsidR="002B4A4D" w:rsidRDefault="002B4A4D" w:rsidP="007C2FCF">
      <w:pPr>
        <w:spacing w:line="240" w:lineRule="auto"/>
      </w:pPr>
      <w:r>
        <w:separator/>
      </w:r>
    </w:p>
  </w:endnote>
  <w:endnote w:type="continuationSeparator" w:id="0">
    <w:p w14:paraId="651723C0" w14:textId="77777777" w:rsidR="002B4A4D" w:rsidRDefault="002B4A4D" w:rsidP="007C2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ontserrat">
    <w:altName w:val="Calibri"/>
    <w:panose1 w:val="000005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4528"/>
      <w:gridCol w:w="4528"/>
    </w:tblGrid>
    <w:tr w:rsidR="0081200B" w14:paraId="6318C072" w14:textId="77777777" w:rsidTr="00547BD7">
      <w:tc>
        <w:tcPr>
          <w:tcW w:w="4528" w:type="dxa"/>
        </w:tcPr>
        <w:p w14:paraId="6C7778A1" w14:textId="77777777" w:rsidR="0081200B" w:rsidRPr="0081200B" w:rsidRDefault="0081200B" w:rsidP="0081200B">
          <w:pPr>
            <w:rPr>
              <w:w w:val="105"/>
              <w:sz w:val="16"/>
            </w:rPr>
          </w:pPr>
          <w:r w:rsidRPr="0081200B">
            <w:rPr>
              <w:w w:val="105"/>
              <w:sz w:val="16"/>
            </w:rPr>
            <w:t xml:space="preserve">Landesverband Schultheater in Hessen e.V. </w:t>
          </w:r>
        </w:p>
        <w:p w14:paraId="3E5BBA31" w14:textId="77777777" w:rsidR="0081200B" w:rsidRPr="0081200B" w:rsidRDefault="0081200B" w:rsidP="0081200B">
          <w:pPr>
            <w:rPr>
              <w:w w:val="105"/>
              <w:sz w:val="16"/>
            </w:rPr>
          </w:pPr>
          <w:proofErr w:type="spellStart"/>
          <w:r w:rsidRPr="0081200B">
            <w:rPr>
              <w:w w:val="105"/>
              <w:sz w:val="16"/>
            </w:rPr>
            <w:t>Rodensteiner</w:t>
          </w:r>
          <w:proofErr w:type="spellEnd"/>
          <w:r w:rsidRPr="0081200B">
            <w:rPr>
              <w:w w:val="105"/>
              <w:sz w:val="16"/>
            </w:rPr>
            <w:t xml:space="preserve"> Straße 49 </w:t>
          </w:r>
        </w:p>
        <w:p w14:paraId="6002AD76" w14:textId="77777777" w:rsidR="0081200B" w:rsidRPr="00246EDF" w:rsidRDefault="0081200B" w:rsidP="0081200B">
          <w:pPr>
            <w:rPr>
              <w:w w:val="105"/>
              <w:sz w:val="16"/>
            </w:rPr>
          </w:pPr>
          <w:r w:rsidRPr="0081200B">
            <w:rPr>
              <w:w w:val="105"/>
              <w:sz w:val="16"/>
            </w:rPr>
            <w:t>64407 Fränkisch-Crumbach</w:t>
          </w:r>
          <w:r w:rsidRPr="00246EDF">
            <w:rPr>
              <w:w w:val="105"/>
              <w:sz w:val="16"/>
            </w:rPr>
            <w:t xml:space="preserve"> </w:t>
          </w:r>
        </w:p>
        <w:p w14:paraId="61C56287" w14:textId="77777777" w:rsidR="0081200B" w:rsidRPr="00246EDF" w:rsidRDefault="00000000" w:rsidP="0081200B">
          <w:pPr>
            <w:rPr>
              <w:w w:val="105"/>
              <w:sz w:val="16"/>
              <w:szCs w:val="16"/>
            </w:rPr>
          </w:pPr>
          <w:hyperlink r:id="rId1" w:history="1">
            <w:r w:rsidR="0081200B" w:rsidRPr="00246EDF">
              <w:rPr>
                <w:w w:val="105"/>
                <w:sz w:val="16"/>
                <w:szCs w:val="16"/>
              </w:rPr>
              <w:t>Tel:017695291457</w:t>
            </w:r>
          </w:hyperlink>
        </w:p>
        <w:p w14:paraId="6C61CD00" w14:textId="77777777" w:rsidR="0081200B" w:rsidRPr="00F64DAE" w:rsidRDefault="00000000" w:rsidP="0081200B">
          <w:pPr>
            <w:rPr>
              <w:sz w:val="16"/>
              <w:szCs w:val="16"/>
            </w:rPr>
          </w:pPr>
          <w:hyperlink r:id="rId2" w:history="1">
            <w:r w:rsidR="0081200B" w:rsidRPr="00F64DAE">
              <w:rPr>
                <w:rStyle w:val="Hyperlink"/>
                <w:sz w:val="16"/>
                <w:szCs w:val="16"/>
              </w:rPr>
              <w:t>www.lshev.de</w:t>
            </w:r>
          </w:hyperlink>
        </w:p>
        <w:p w14:paraId="1BD3FE5E" w14:textId="545284AD" w:rsidR="0081200B" w:rsidRPr="00F64DAE" w:rsidRDefault="00000000" w:rsidP="0081200B">
          <w:pPr>
            <w:rPr>
              <w:sz w:val="16"/>
              <w:szCs w:val="16"/>
            </w:rPr>
          </w:pPr>
          <w:hyperlink r:id="rId3" w:history="1">
            <w:r w:rsidR="0081200B" w:rsidRPr="00F64DAE">
              <w:rPr>
                <w:rStyle w:val="Hyperlink"/>
                <w:sz w:val="16"/>
                <w:szCs w:val="16"/>
              </w:rPr>
              <w:t>www.hessisches-schultheatertreffen.de</w:t>
            </w:r>
          </w:hyperlink>
          <w:r w:rsidR="0081200B" w:rsidRPr="00F64DAE">
            <w:rPr>
              <w:sz w:val="16"/>
              <w:szCs w:val="16"/>
            </w:rPr>
            <w:t xml:space="preserve"> </w:t>
          </w:r>
        </w:p>
      </w:tc>
      <w:tc>
        <w:tcPr>
          <w:tcW w:w="4528" w:type="dxa"/>
        </w:tcPr>
        <w:p w14:paraId="2ED2279A" w14:textId="77777777" w:rsidR="0081200B" w:rsidRDefault="0081200B" w:rsidP="0081200B">
          <w:pPr>
            <w:rPr>
              <w:spacing w:val="-8"/>
              <w:w w:val="105"/>
              <w:sz w:val="16"/>
            </w:rPr>
          </w:pPr>
          <w:r>
            <w:rPr>
              <w:w w:val="105"/>
              <w:sz w:val="16"/>
            </w:rPr>
            <w:t>Medienprojektzentrum</w:t>
          </w:r>
          <w:r>
            <w:rPr>
              <w:spacing w:val="-12"/>
              <w:w w:val="105"/>
              <w:sz w:val="16"/>
            </w:rPr>
            <w:t xml:space="preserve"> </w:t>
          </w:r>
          <w:r>
            <w:rPr>
              <w:w w:val="105"/>
              <w:sz w:val="16"/>
            </w:rPr>
            <w:t>Offener</w:t>
          </w:r>
          <w:r>
            <w:rPr>
              <w:spacing w:val="4"/>
              <w:w w:val="105"/>
              <w:sz w:val="16"/>
            </w:rPr>
            <w:t xml:space="preserve"> </w:t>
          </w:r>
          <w:r>
            <w:rPr>
              <w:w w:val="105"/>
              <w:sz w:val="16"/>
            </w:rPr>
            <w:t>Kanal</w:t>
          </w:r>
          <w:r>
            <w:rPr>
              <w:spacing w:val="-8"/>
              <w:w w:val="105"/>
              <w:sz w:val="16"/>
            </w:rPr>
            <w:t xml:space="preserve"> </w:t>
          </w:r>
          <w:r>
            <w:rPr>
              <w:w w:val="105"/>
              <w:sz w:val="16"/>
            </w:rPr>
            <w:t>(MOK)</w:t>
          </w:r>
          <w:r>
            <w:rPr>
              <w:spacing w:val="-1"/>
              <w:w w:val="105"/>
              <w:sz w:val="16"/>
            </w:rPr>
            <w:t xml:space="preserve"> </w:t>
          </w:r>
          <w:r>
            <w:rPr>
              <w:w w:val="105"/>
              <w:sz w:val="16"/>
            </w:rPr>
            <w:t>Rhein-Main</w:t>
          </w:r>
          <w:r>
            <w:rPr>
              <w:spacing w:val="-8"/>
              <w:w w:val="105"/>
              <w:sz w:val="16"/>
            </w:rPr>
            <w:t xml:space="preserve"> </w:t>
          </w:r>
        </w:p>
        <w:p w14:paraId="4F461569" w14:textId="77777777" w:rsidR="0081200B" w:rsidRDefault="0081200B" w:rsidP="0081200B">
          <w:pPr>
            <w:rPr>
              <w:w w:val="105"/>
              <w:sz w:val="16"/>
            </w:rPr>
          </w:pPr>
          <w:r>
            <w:rPr>
              <w:w w:val="105"/>
              <w:sz w:val="16"/>
            </w:rPr>
            <w:t>Eine</w:t>
          </w:r>
          <w:r>
            <w:rPr>
              <w:spacing w:val="-3"/>
              <w:w w:val="105"/>
              <w:sz w:val="16"/>
            </w:rPr>
            <w:t xml:space="preserve"> </w:t>
          </w:r>
          <w:r>
            <w:rPr>
              <w:w w:val="105"/>
              <w:sz w:val="16"/>
            </w:rPr>
            <w:t>Einrichtung</w:t>
          </w:r>
          <w:r>
            <w:rPr>
              <w:spacing w:val="4"/>
              <w:w w:val="105"/>
              <w:sz w:val="16"/>
            </w:rPr>
            <w:t xml:space="preserve"> </w:t>
          </w:r>
          <w:r>
            <w:rPr>
              <w:w w:val="105"/>
              <w:sz w:val="16"/>
            </w:rPr>
            <w:t>der</w:t>
          </w:r>
          <w:r>
            <w:rPr>
              <w:spacing w:val="-1"/>
              <w:w w:val="105"/>
              <w:sz w:val="16"/>
            </w:rPr>
            <w:t xml:space="preserve"> </w:t>
          </w:r>
          <w:r>
            <w:rPr>
              <w:w w:val="105"/>
              <w:sz w:val="16"/>
            </w:rPr>
            <w:t>LPR</w:t>
          </w:r>
          <w:r>
            <w:rPr>
              <w:spacing w:val="-5"/>
              <w:w w:val="105"/>
              <w:sz w:val="16"/>
            </w:rPr>
            <w:t xml:space="preserve"> </w:t>
          </w:r>
          <w:r>
            <w:rPr>
              <w:w w:val="105"/>
              <w:sz w:val="16"/>
            </w:rPr>
            <w:t>Hessen</w:t>
          </w:r>
          <w:r>
            <w:rPr>
              <w:spacing w:val="-5"/>
              <w:w w:val="105"/>
              <w:sz w:val="16"/>
            </w:rPr>
            <w:t xml:space="preserve"> </w:t>
          </w:r>
        </w:p>
        <w:p w14:paraId="4EB04E83" w14:textId="77777777" w:rsidR="0081200B" w:rsidRDefault="0081200B" w:rsidP="0081200B">
          <w:pPr>
            <w:rPr>
              <w:spacing w:val="24"/>
              <w:w w:val="105"/>
              <w:sz w:val="16"/>
            </w:rPr>
          </w:pPr>
          <w:r>
            <w:rPr>
              <w:w w:val="105"/>
              <w:sz w:val="16"/>
            </w:rPr>
            <w:t>Berliner</w:t>
          </w:r>
          <w:r>
            <w:rPr>
              <w:spacing w:val="2"/>
              <w:w w:val="105"/>
              <w:sz w:val="16"/>
            </w:rPr>
            <w:t xml:space="preserve"> </w:t>
          </w:r>
          <w:r>
            <w:rPr>
              <w:w w:val="105"/>
              <w:sz w:val="16"/>
            </w:rPr>
            <w:t>Str.</w:t>
          </w:r>
          <w:r>
            <w:rPr>
              <w:spacing w:val="-3"/>
              <w:w w:val="105"/>
              <w:sz w:val="16"/>
            </w:rPr>
            <w:t xml:space="preserve"> </w:t>
          </w:r>
          <w:r>
            <w:rPr>
              <w:w w:val="105"/>
              <w:sz w:val="16"/>
            </w:rPr>
            <w:t>175</w:t>
          </w:r>
        </w:p>
        <w:p w14:paraId="5CC0CA9C" w14:textId="77777777" w:rsidR="0081200B" w:rsidRDefault="0081200B" w:rsidP="0081200B">
          <w:pPr>
            <w:rPr>
              <w:spacing w:val="-7"/>
              <w:w w:val="110"/>
              <w:sz w:val="16"/>
            </w:rPr>
          </w:pPr>
          <w:r>
            <w:rPr>
              <w:spacing w:val="-2"/>
              <w:w w:val="105"/>
              <w:sz w:val="16"/>
            </w:rPr>
            <w:t xml:space="preserve">63067 </w:t>
          </w:r>
          <w:r>
            <w:rPr>
              <w:w w:val="110"/>
              <w:sz w:val="16"/>
            </w:rPr>
            <w:t>Offenbach</w:t>
          </w:r>
        </w:p>
        <w:p w14:paraId="6B29A666" w14:textId="77777777" w:rsidR="0081200B" w:rsidRDefault="0081200B" w:rsidP="0081200B">
          <w:pPr>
            <w:rPr>
              <w:spacing w:val="-5"/>
              <w:w w:val="110"/>
              <w:sz w:val="16"/>
            </w:rPr>
          </w:pPr>
          <w:r w:rsidRPr="0081200B">
            <w:rPr>
              <w:w w:val="110"/>
              <w:sz w:val="16"/>
            </w:rPr>
            <w:t>Tel:</w:t>
          </w:r>
          <w:r w:rsidRPr="0081200B">
            <w:rPr>
              <w:spacing w:val="-6"/>
              <w:w w:val="110"/>
              <w:sz w:val="16"/>
            </w:rPr>
            <w:t xml:space="preserve"> </w:t>
          </w:r>
          <w:r w:rsidRPr="0081200B">
            <w:rPr>
              <w:w w:val="110"/>
              <w:sz w:val="16"/>
            </w:rPr>
            <w:t>069</w:t>
          </w:r>
          <w:r w:rsidRPr="0081200B">
            <w:rPr>
              <w:spacing w:val="-12"/>
              <w:w w:val="110"/>
              <w:sz w:val="16"/>
            </w:rPr>
            <w:t xml:space="preserve"> </w:t>
          </w:r>
          <w:r w:rsidRPr="0081200B">
            <w:rPr>
              <w:w w:val="110"/>
              <w:sz w:val="16"/>
            </w:rPr>
            <w:t>-</w:t>
          </w:r>
          <w:r w:rsidRPr="0081200B">
            <w:rPr>
              <w:spacing w:val="27"/>
              <w:w w:val="110"/>
              <w:sz w:val="16"/>
            </w:rPr>
            <w:t xml:space="preserve"> </w:t>
          </w:r>
          <w:r w:rsidRPr="0081200B">
            <w:rPr>
              <w:w w:val="110"/>
              <w:sz w:val="16"/>
            </w:rPr>
            <w:t>82</w:t>
          </w:r>
          <w:r w:rsidRPr="0081200B">
            <w:rPr>
              <w:spacing w:val="-2"/>
              <w:w w:val="110"/>
              <w:sz w:val="16"/>
            </w:rPr>
            <w:t xml:space="preserve"> </w:t>
          </w:r>
          <w:r w:rsidRPr="0081200B">
            <w:rPr>
              <w:w w:val="110"/>
              <w:sz w:val="16"/>
            </w:rPr>
            <w:t>36</w:t>
          </w:r>
          <w:r w:rsidRPr="0081200B">
            <w:rPr>
              <w:spacing w:val="-7"/>
              <w:w w:val="110"/>
              <w:sz w:val="16"/>
            </w:rPr>
            <w:t xml:space="preserve"> </w:t>
          </w:r>
          <w:r w:rsidRPr="0081200B">
            <w:rPr>
              <w:w w:val="110"/>
              <w:sz w:val="16"/>
            </w:rPr>
            <w:t>91</w:t>
          </w:r>
          <w:r w:rsidRPr="0081200B">
            <w:rPr>
              <w:spacing w:val="-12"/>
              <w:w w:val="110"/>
              <w:sz w:val="16"/>
            </w:rPr>
            <w:t xml:space="preserve"> </w:t>
          </w:r>
          <w:r w:rsidRPr="0081200B">
            <w:rPr>
              <w:w w:val="110"/>
              <w:sz w:val="16"/>
            </w:rPr>
            <w:t>02</w:t>
          </w:r>
          <w:r w:rsidRPr="0081200B">
            <w:rPr>
              <w:spacing w:val="-5"/>
              <w:w w:val="110"/>
              <w:sz w:val="16"/>
            </w:rPr>
            <w:t xml:space="preserve"> </w:t>
          </w:r>
        </w:p>
        <w:p w14:paraId="37E18E31" w14:textId="77777777" w:rsidR="0081200B" w:rsidRDefault="00000000" w:rsidP="0081200B">
          <w:pPr>
            <w:rPr>
              <w:sz w:val="16"/>
            </w:rPr>
          </w:pPr>
          <w:hyperlink r:id="rId4" w:history="1">
            <w:r w:rsidR="0081200B" w:rsidRPr="00B22E23">
              <w:rPr>
                <w:rStyle w:val="Hyperlink"/>
                <w:w w:val="110"/>
                <w:sz w:val="16"/>
              </w:rPr>
              <w:t>medienkompetenz@mok-</w:t>
            </w:r>
            <w:r w:rsidR="0081200B" w:rsidRPr="00B22E23">
              <w:rPr>
                <w:rStyle w:val="Hyperlink"/>
                <w:spacing w:val="-2"/>
                <w:w w:val="110"/>
                <w:sz w:val="16"/>
              </w:rPr>
              <w:t>rm.de</w:t>
            </w:r>
          </w:hyperlink>
        </w:p>
      </w:tc>
    </w:tr>
  </w:tbl>
  <w:p w14:paraId="2A32BA9C" w14:textId="77777777" w:rsidR="0081200B" w:rsidRDefault="008120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3AB0" w14:textId="77777777" w:rsidR="002B4A4D" w:rsidRDefault="002B4A4D" w:rsidP="007C2FCF">
      <w:pPr>
        <w:spacing w:line="240" w:lineRule="auto"/>
      </w:pPr>
      <w:r>
        <w:separator/>
      </w:r>
    </w:p>
  </w:footnote>
  <w:footnote w:type="continuationSeparator" w:id="0">
    <w:p w14:paraId="18AFC0B6" w14:textId="77777777" w:rsidR="002B4A4D" w:rsidRDefault="002B4A4D" w:rsidP="007C2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278E" w14:textId="2490F587" w:rsidR="007C2FCF" w:rsidRDefault="000B48A5" w:rsidP="00246EDF">
    <w:pPr>
      <w:pStyle w:val="Kopfzeile"/>
    </w:pPr>
    <w:r>
      <w:rPr>
        <w:rFonts w:ascii="Montserrat" w:hAnsi="Montserrat"/>
        <w:noProof/>
        <w:color w:val="C32E28"/>
        <w:sz w:val="32"/>
        <w:szCs w:val="32"/>
      </w:rPr>
      <w:drawing>
        <wp:inline distT="0" distB="0" distL="0" distR="0" wp14:anchorId="68280193" wp14:editId="01BCCF4F">
          <wp:extent cx="1022618" cy="671570"/>
          <wp:effectExtent l="0" t="0" r="0" b="1905"/>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22618" cy="671570"/>
                  </a:xfrm>
                  <a:prstGeom prst="rect">
                    <a:avLst/>
                  </a:prstGeom>
                </pic:spPr>
              </pic:pic>
            </a:graphicData>
          </a:graphic>
        </wp:inline>
      </w:drawing>
    </w:r>
    <w:r>
      <w:rPr>
        <w:rFonts w:ascii="Montserrat" w:hAnsi="Montserrat"/>
        <w:noProof/>
        <w:color w:val="C32E28"/>
        <w:sz w:val="32"/>
        <w:szCs w:val="32"/>
      </w:rPr>
      <w:drawing>
        <wp:inline distT="0" distB="0" distL="0" distR="0" wp14:anchorId="7FF57907" wp14:editId="709131F2">
          <wp:extent cx="2174330" cy="707920"/>
          <wp:effectExtent l="0" t="0" r="0" b="3810"/>
          <wp:docPr id="18" name="Grafik 1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366786" cy="770580"/>
                  </a:xfrm>
                  <a:prstGeom prst="rect">
                    <a:avLst/>
                  </a:prstGeom>
                </pic:spPr>
              </pic:pic>
            </a:graphicData>
          </a:graphic>
        </wp:inline>
      </w:drawing>
    </w:r>
    <w:r w:rsidR="007C2FCF">
      <w:rPr>
        <w:rFonts w:ascii="Montserrat" w:hAnsi="Montserrat"/>
        <w:color w:val="C32E28"/>
        <w:sz w:val="32"/>
        <w:szCs w:val="32"/>
      </w:rPr>
      <w:tab/>
    </w:r>
    <w:r w:rsidR="007C2FCF">
      <w:rPr>
        <w:noProof/>
      </w:rPr>
      <w:drawing>
        <wp:inline distT="0" distB="0" distL="0" distR="0" wp14:anchorId="0911E6DC" wp14:editId="2DC92775">
          <wp:extent cx="2221118" cy="603406"/>
          <wp:effectExtent l="0" t="0" r="1905"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q hor JPG color.jpg"/>
                  <pic:cNvPicPr/>
                </pic:nvPicPr>
                <pic:blipFill rotWithShape="1">
                  <a:blip r:embed="rId3">
                    <a:extLst>
                      <a:ext uri="{28A0092B-C50C-407E-A947-70E740481C1C}">
                        <a14:useLocalDpi xmlns:a14="http://schemas.microsoft.com/office/drawing/2010/main" val="0"/>
                      </a:ext>
                    </a:extLst>
                  </a:blip>
                  <a:srcRect l="6013" t="16751" r="5501" b="16197"/>
                  <a:stretch/>
                </pic:blipFill>
                <pic:spPr bwMode="auto">
                  <a:xfrm>
                    <a:off x="0" y="0"/>
                    <a:ext cx="2328144" cy="6324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9.85pt;height:24.6pt;visibility:visible" o:bullet="t">
        <v:imagedata r:id="rId1" o:title="image1"/>
      </v:shape>
    </w:pict>
  </w:numPicBullet>
  <w:abstractNum w:abstractNumId="0" w15:restartNumberingAfterBreak="0">
    <w:nsid w:val="1DF877B9"/>
    <w:multiLevelType w:val="hybridMultilevel"/>
    <w:tmpl w:val="CBFC2A26"/>
    <w:numStyleLink w:val="ImportierterStil1"/>
  </w:abstractNum>
  <w:abstractNum w:abstractNumId="1" w15:restartNumberingAfterBreak="0">
    <w:nsid w:val="24D657F3"/>
    <w:multiLevelType w:val="hybridMultilevel"/>
    <w:tmpl w:val="9F180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B06C51"/>
    <w:multiLevelType w:val="hybridMultilevel"/>
    <w:tmpl w:val="F1AA9248"/>
    <w:numStyleLink w:val="ImportierterStil10"/>
  </w:abstractNum>
  <w:abstractNum w:abstractNumId="3" w15:restartNumberingAfterBreak="0">
    <w:nsid w:val="496F6442"/>
    <w:multiLevelType w:val="hybridMultilevel"/>
    <w:tmpl w:val="FE640F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D9D5141"/>
    <w:multiLevelType w:val="hybridMultilevel"/>
    <w:tmpl w:val="CBFC2A26"/>
    <w:styleLink w:val="ImportierterStil1"/>
    <w:lvl w:ilvl="0" w:tplc="3AF67968">
      <w:start w:val="1"/>
      <w:numFmt w:val="bullet"/>
      <w:lvlText w:val="·"/>
      <w:lvlPicBulletId w:val="0"/>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544A1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2A2DD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32E8E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52773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AEF4E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18A26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82C84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8833B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76735692">
    <w:abstractNumId w:val="5"/>
  </w:num>
  <w:num w:numId="2" w16cid:durableId="273440649">
    <w:abstractNumId w:val="0"/>
  </w:num>
  <w:num w:numId="3" w16cid:durableId="1237321392">
    <w:abstractNumId w:val="0"/>
    <w:lvlOverride w:ilvl="0">
      <w:lvl w:ilvl="0" w:tplc="AABC7854">
        <w:start w:val="1"/>
        <w:numFmt w:val="bullet"/>
        <w:lvlText w:val="·"/>
        <w:lvlPicBulletId w:val="0"/>
        <w:lvlJc w:val="left"/>
        <w:pPr>
          <w:ind w:left="682" w:hanging="3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3C5282">
        <w:start w:val="1"/>
        <w:numFmt w:val="bullet"/>
        <w:lvlText w:val="o"/>
        <w:lvlJc w:val="left"/>
        <w:pPr>
          <w:ind w:left="1402" w:hanging="3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9E1268">
        <w:start w:val="1"/>
        <w:numFmt w:val="bullet"/>
        <w:lvlText w:val="▪"/>
        <w:lvlJc w:val="left"/>
        <w:pPr>
          <w:ind w:left="2122" w:hanging="3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8637C4">
        <w:start w:val="1"/>
        <w:numFmt w:val="bullet"/>
        <w:lvlText w:val="·"/>
        <w:lvlJc w:val="left"/>
        <w:pPr>
          <w:ind w:left="2842" w:hanging="3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5E173A">
        <w:start w:val="1"/>
        <w:numFmt w:val="bullet"/>
        <w:lvlText w:val="o"/>
        <w:lvlJc w:val="left"/>
        <w:pPr>
          <w:ind w:left="3562" w:hanging="3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4EEAD2">
        <w:start w:val="1"/>
        <w:numFmt w:val="bullet"/>
        <w:lvlText w:val="▪"/>
        <w:lvlJc w:val="left"/>
        <w:pPr>
          <w:ind w:left="4282" w:hanging="3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426274C">
        <w:start w:val="1"/>
        <w:numFmt w:val="bullet"/>
        <w:lvlText w:val="·"/>
        <w:lvlJc w:val="left"/>
        <w:pPr>
          <w:ind w:left="5002" w:hanging="3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644118">
        <w:start w:val="1"/>
        <w:numFmt w:val="bullet"/>
        <w:lvlText w:val="o"/>
        <w:lvlJc w:val="left"/>
        <w:pPr>
          <w:ind w:left="5722" w:hanging="3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22CF48">
        <w:start w:val="1"/>
        <w:numFmt w:val="bullet"/>
        <w:lvlText w:val="▪"/>
        <w:lvlJc w:val="left"/>
        <w:pPr>
          <w:ind w:left="6442" w:hanging="3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86453233">
    <w:abstractNumId w:val="4"/>
  </w:num>
  <w:num w:numId="5" w16cid:durableId="1974824316">
    <w:abstractNumId w:val="2"/>
  </w:num>
  <w:num w:numId="6" w16cid:durableId="614597882">
    <w:abstractNumId w:val="1"/>
  </w:num>
  <w:num w:numId="7" w16cid:durableId="1678457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F"/>
    <w:rsid w:val="00021329"/>
    <w:rsid w:val="00063283"/>
    <w:rsid w:val="00064B0B"/>
    <w:rsid w:val="000B48A5"/>
    <w:rsid w:val="001259C2"/>
    <w:rsid w:val="00143715"/>
    <w:rsid w:val="001624F7"/>
    <w:rsid w:val="0017019A"/>
    <w:rsid w:val="00246EDF"/>
    <w:rsid w:val="002B4A4D"/>
    <w:rsid w:val="002E60F0"/>
    <w:rsid w:val="002F050B"/>
    <w:rsid w:val="002F2DDB"/>
    <w:rsid w:val="00336F9E"/>
    <w:rsid w:val="00353097"/>
    <w:rsid w:val="0038119C"/>
    <w:rsid w:val="003844C4"/>
    <w:rsid w:val="003A0228"/>
    <w:rsid w:val="00427650"/>
    <w:rsid w:val="004321B6"/>
    <w:rsid w:val="00434BA5"/>
    <w:rsid w:val="0049441A"/>
    <w:rsid w:val="004B4558"/>
    <w:rsid w:val="004C5B56"/>
    <w:rsid w:val="004D0588"/>
    <w:rsid w:val="00553FD7"/>
    <w:rsid w:val="005B2DB8"/>
    <w:rsid w:val="005C5044"/>
    <w:rsid w:val="005E42A0"/>
    <w:rsid w:val="00617357"/>
    <w:rsid w:val="00630E00"/>
    <w:rsid w:val="006722B6"/>
    <w:rsid w:val="006A49B9"/>
    <w:rsid w:val="006C54EE"/>
    <w:rsid w:val="006E7AB1"/>
    <w:rsid w:val="00714786"/>
    <w:rsid w:val="007C2FCF"/>
    <w:rsid w:val="007C7351"/>
    <w:rsid w:val="007F2C3E"/>
    <w:rsid w:val="0081200B"/>
    <w:rsid w:val="0086075B"/>
    <w:rsid w:val="008E495B"/>
    <w:rsid w:val="0091033F"/>
    <w:rsid w:val="00911486"/>
    <w:rsid w:val="009467D6"/>
    <w:rsid w:val="00A23D5D"/>
    <w:rsid w:val="00B24307"/>
    <w:rsid w:val="00BA78B7"/>
    <w:rsid w:val="00C0150F"/>
    <w:rsid w:val="00C207AC"/>
    <w:rsid w:val="00C3495E"/>
    <w:rsid w:val="00C757C2"/>
    <w:rsid w:val="00C93A9B"/>
    <w:rsid w:val="00CE0DCC"/>
    <w:rsid w:val="00CE7D38"/>
    <w:rsid w:val="00E12669"/>
    <w:rsid w:val="00E2481E"/>
    <w:rsid w:val="00E71EB5"/>
    <w:rsid w:val="00F0065F"/>
    <w:rsid w:val="00F30AA2"/>
    <w:rsid w:val="00F64885"/>
    <w:rsid w:val="00F64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C6EE"/>
  <w14:defaultImageDpi w14:val="32767"/>
  <w15:chartTrackingRefBased/>
  <w15:docId w15:val="{6C2A2B6E-BEA6-5243-AD02-A5577EA4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rsid w:val="007C2FCF"/>
    <w:pPr>
      <w:pBdr>
        <w:top w:val="nil"/>
        <w:left w:val="nil"/>
        <w:bottom w:val="nil"/>
        <w:right w:val="nil"/>
        <w:between w:val="nil"/>
        <w:bar w:val="nil"/>
      </w:pBdr>
      <w:spacing w:after="0" w:line="280" w:lineRule="exact"/>
    </w:pPr>
    <w:rPr>
      <w:rFonts w:ascii="Arial" w:eastAsia="Arial" w:hAnsi="Arial" w:cs="Arial"/>
      <w:color w:val="000000"/>
      <w:sz w:val="20"/>
      <w:szCs w:val="20"/>
      <w:u w:color="000000"/>
      <w:bdr w:val="nil"/>
      <w:lang w:eastAsia="de-DE"/>
    </w:rPr>
  </w:style>
  <w:style w:type="paragraph" w:styleId="berschrift1">
    <w:name w:val="heading 1"/>
    <w:basedOn w:val="Standard"/>
    <w:next w:val="Standard"/>
    <w:link w:val="berschrift1Zchn"/>
    <w:uiPriority w:val="9"/>
    <w:qFormat/>
    <w:rsid w:val="00C757C2"/>
    <w:pPr>
      <w:spacing w:before="480"/>
      <w:contextualSpacing/>
      <w:outlineLvl w:val="0"/>
    </w:pPr>
    <w:rPr>
      <w:smallCaps/>
      <w:spacing w:val="5"/>
      <w:sz w:val="36"/>
      <w:szCs w:val="36"/>
    </w:rPr>
  </w:style>
  <w:style w:type="paragraph" w:styleId="berschrift2">
    <w:name w:val="heading 2"/>
    <w:basedOn w:val="Standard"/>
    <w:next w:val="Standard"/>
    <w:link w:val="berschrift2Zchn"/>
    <w:unhideWhenUsed/>
    <w:qFormat/>
    <w:rsid w:val="00C757C2"/>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C757C2"/>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C757C2"/>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C757C2"/>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C757C2"/>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C757C2"/>
    <w:pPr>
      <w:outlineLvl w:val="6"/>
    </w:pPr>
    <w:rPr>
      <w:b/>
      <w:bCs/>
      <w:i/>
      <w:iCs/>
      <w:color w:val="5A5A5A" w:themeColor="text1" w:themeTint="A5"/>
    </w:rPr>
  </w:style>
  <w:style w:type="paragraph" w:styleId="berschrift8">
    <w:name w:val="heading 8"/>
    <w:basedOn w:val="Standard"/>
    <w:next w:val="Standard"/>
    <w:link w:val="berschrift8Zchn"/>
    <w:uiPriority w:val="9"/>
    <w:semiHidden/>
    <w:unhideWhenUsed/>
    <w:qFormat/>
    <w:rsid w:val="00C757C2"/>
    <w:pPr>
      <w:outlineLvl w:val="7"/>
    </w:pPr>
    <w:rPr>
      <w:b/>
      <w:bCs/>
      <w:color w:val="7F7F7F" w:themeColor="text1" w:themeTint="80"/>
    </w:rPr>
  </w:style>
  <w:style w:type="paragraph" w:styleId="berschrift9">
    <w:name w:val="heading 9"/>
    <w:basedOn w:val="Standard"/>
    <w:next w:val="Standard"/>
    <w:link w:val="berschrift9Zchn"/>
    <w:uiPriority w:val="9"/>
    <w:semiHidden/>
    <w:unhideWhenUsed/>
    <w:qFormat/>
    <w:rsid w:val="00C757C2"/>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57C2"/>
    <w:rPr>
      <w:smallCaps/>
      <w:spacing w:val="5"/>
      <w:sz w:val="36"/>
      <w:szCs w:val="36"/>
    </w:rPr>
  </w:style>
  <w:style w:type="character" w:customStyle="1" w:styleId="berschrift2Zchn">
    <w:name w:val="Überschrift 2 Zchn"/>
    <w:basedOn w:val="Absatz-Standardschriftart"/>
    <w:link w:val="berschrift2"/>
    <w:uiPriority w:val="9"/>
    <w:semiHidden/>
    <w:rsid w:val="00C757C2"/>
    <w:rPr>
      <w:smallCaps/>
      <w:sz w:val="28"/>
      <w:szCs w:val="28"/>
    </w:rPr>
  </w:style>
  <w:style w:type="character" w:customStyle="1" w:styleId="berschrift3Zchn">
    <w:name w:val="Überschrift 3 Zchn"/>
    <w:basedOn w:val="Absatz-Standardschriftart"/>
    <w:link w:val="berschrift3"/>
    <w:uiPriority w:val="9"/>
    <w:semiHidden/>
    <w:rsid w:val="00C757C2"/>
    <w:rPr>
      <w:i/>
      <w:iCs/>
      <w:smallCaps/>
      <w:spacing w:val="5"/>
      <w:sz w:val="26"/>
      <w:szCs w:val="26"/>
    </w:rPr>
  </w:style>
  <w:style w:type="character" w:customStyle="1" w:styleId="berschrift4Zchn">
    <w:name w:val="Überschrift 4 Zchn"/>
    <w:basedOn w:val="Absatz-Standardschriftart"/>
    <w:link w:val="berschrift4"/>
    <w:uiPriority w:val="9"/>
    <w:semiHidden/>
    <w:rsid w:val="00C757C2"/>
    <w:rPr>
      <w:b/>
      <w:bCs/>
      <w:spacing w:val="5"/>
      <w:sz w:val="24"/>
      <w:szCs w:val="24"/>
    </w:rPr>
  </w:style>
  <w:style w:type="character" w:customStyle="1" w:styleId="berschrift5Zchn">
    <w:name w:val="Überschrift 5 Zchn"/>
    <w:basedOn w:val="Absatz-Standardschriftart"/>
    <w:link w:val="berschrift5"/>
    <w:uiPriority w:val="9"/>
    <w:semiHidden/>
    <w:rsid w:val="00C757C2"/>
    <w:rPr>
      <w:i/>
      <w:iCs/>
      <w:sz w:val="24"/>
      <w:szCs w:val="24"/>
    </w:rPr>
  </w:style>
  <w:style w:type="character" w:customStyle="1" w:styleId="berschrift6Zchn">
    <w:name w:val="Überschrift 6 Zchn"/>
    <w:basedOn w:val="Absatz-Standardschriftart"/>
    <w:link w:val="berschrift6"/>
    <w:uiPriority w:val="9"/>
    <w:semiHidden/>
    <w:rsid w:val="00C757C2"/>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C757C2"/>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C757C2"/>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C757C2"/>
    <w:rPr>
      <w:b/>
      <w:bCs/>
      <w:i/>
      <w:iCs/>
      <w:color w:val="7F7F7F" w:themeColor="text1" w:themeTint="80"/>
      <w:sz w:val="18"/>
      <w:szCs w:val="18"/>
    </w:rPr>
  </w:style>
  <w:style w:type="paragraph" w:styleId="Titel">
    <w:name w:val="Title"/>
    <w:basedOn w:val="Standard"/>
    <w:next w:val="Standard"/>
    <w:link w:val="TitelZchn"/>
    <w:uiPriority w:val="10"/>
    <w:qFormat/>
    <w:rsid w:val="00C757C2"/>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C757C2"/>
    <w:rPr>
      <w:smallCaps/>
      <w:sz w:val="52"/>
      <w:szCs w:val="52"/>
    </w:rPr>
  </w:style>
  <w:style w:type="paragraph" w:styleId="Untertitel">
    <w:name w:val="Subtitle"/>
    <w:basedOn w:val="Standard"/>
    <w:next w:val="Standard"/>
    <w:link w:val="UntertitelZchn"/>
    <w:uiPriority w:val="11"/>
    <w:qFormat/>
    <w:rsid w:val="00C757C2"/>
    <w:rPr>
      <w:i/>
      <w:iCs/>
      <w:smallCaps/>
      <w:spacing w:val="10"/>
      <w:sz w:val="28"/>
      <w:szCs w:val="28"/>
    </w:rPr>
  </w:style>
  <w:style w:type="character" w:customStyle="1" w:styleId="UntertitelZchn">
    <w:name w:val="Untertitel Zchn"/>
    <w:basedOn w:val="Absatz-Standardschriftart"/>
    <w:link w:val="Untertitel"/>
    <w:uiPriority w:val="11"/>
    <w:rsid w:val="00C757C2"/>
    <w:rPr>
      <w:i/>
      <w:iCs/>
      <w:smallCaps/>
      <w:spacing w:val="10"/>
      <w:sz w:val="28"/>
      <w:szCs w:val="28"/>
    </w:rPr>
  </w:style>
  <w:style w:type="character" w:styleId="Fett">
    <w:name w:val="Strong"/>
    <w:uiPriority w:val="22"/>
    <w:qFormat/>
    <w:rsid w:val="00C757C2"/>
    <w:rPr>
      <w:b/>
      <w:bCs/>
    </w:rPr>
  </w:style>
  <w:style w:type="character" w:styleId="Hervorhebung">
    <w:name w:val="Emphasis"/>
    <w:uiPriority w:val="20"/>
    <w:qFormat/>
    <w:rsid w:val="00C757C2"/>
    <w:rPr>
      <w:b/>
      <w:bCs/>
      <w:i/>
      <w:iCs/>
      <w:spacing w:val="10"/>
    </w:rPr>
  </w:style>
  <w:style w:type="paragraph" w:styleId="KeinLeerraum">
    <w:name w:val="No Spacing"/>
    <w:basedOn w:val="Standard"/>
    <w:uiPriority w:val="1"/>
    <w:qFormat/>
    <w:rsid w:val="00C757C2"/>
    <w:pPr>
      <w:spacing w:line="240" w:lineRule="auto"/>
    </w:pPr>
  </w:style>
  <w:style w:type="paragraph" w:styleId="Listenabsatz">
    <w:name w:val="List Paragraph"/>
    <w:basedOn w:val="Standard"/>
    <w:qFormat/>
    <w:rsid w:val="00C757C2"/>
    <w:pPr>
      <w:ind w:left="720"/>
      <w:contextualSpacing/>
    </w:pPr>
  </w:style>
  <w:style w:type="paragraph" w:styleId="Zitat">
    <w:name w:val="Quote"/>
    <w:basedOn w:val="Standard"/>
    <w:next w:val="Standard"/>
    <w:link w:val="ZitatZchn"/>
    <w:uiPriority w:val="29"/>
    <w:qFormat/>
    <w:rsid w:val="00C757C2"/>
    <w:rPr>
      <w:i/>
      <w:iCs/>
    </w:rPr>
  </w:style>
  <w:style w:type="character" w:customStyle="1" w:styleId="ZitatZchn">
    <w:name w:val="Zitat Zchn"/>
    <w:basedOn w:val="Absatz-Standardschriftart"/>
    <w:link w:val="Zitat"/>
    <w:uiPriority w:val="29"/>
    <w:rsid w:val="00C757C2"/>
    <w:rPr>
      <w:i/>
      <w:iCs/>
    </w:rPr>
  </w:style>
  <w:style w:type="paragraph" w:styleId="IntensivesZitat">
    <w:name w:val="Intense Quote"/>
    <w:basedOn w:val="Standard"/>
    <w:next w:val="Standard"/>
    <w:link w:val="IntensivesZitatZchn"/>
    <w:uiPriority w:val="30"/>
    <w:qFormat/>
    <w:rsid w:val="00C757C2"/>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757C2"/>
    <w:rPr>
      <w:i/>
      <w:iCs/>
    </w:rPr>
  </w:style>
  <w:style w:type="character" w:styleId="SchwacheHervorhebung">
    <w:name w:val="Subtle Emphasis"/>
    <w:uiPriority w:val="19"/>
    <w:qFormat/>
    <w:rsid w:val="00C757C2"/>
    <w:rPr>
      <w:i/>
      <w:iCs/>
    </w:rPr>
  </w:style>
  <w:style w:type="character" w:styleId="IntensiveHervorhebung">
    <w:name w:val="Intense Emphasis"/>
    <w:uiPriority w:val="21"/>
    <w:qFormat/>
    <w:rsid w:val="00C757C2"/>
    <w:rPr>
      <w:b/>
      <w:bCs/>
      <w:i/>
      <w:iCs/>
    </w:rPr>
  </w:style>
  <w:style w:type="character" w:styleId="SchwacherVerweis">
    <w:name w:val="Subtle Reference"/>
    <w:basedOn w:val="Absatz-Standardschriftart"/>
    <w:uiPriority w:val="31"/>
    <w:qFormat/>
    <w:rsid w:val="00C757C2"/>
    <w:rPr>
      <w:smallCaps/>
    </w:rPr>
  </w:style>
  <w:style w:type="character" w:styleId="IntensiverVerweis">
    <w:name w:val="Intense Reference"/>
    <w:uiPriority w:val="32"/>
    <w:qFormat/>
    <w:rsid w:val="00C757C2"/>
    <w:rPr>
      <w:b/>
      <w:bCs/>
      <w:smallCaps/>
    </w:rPr>
  </w:style>
  <w:style w:type="character" w:styleId="Buchtitel">
    <w:name w:val="Book Title"/>
    <w:basedOn w:val="Absatz-Standardschriftart"/>
    <w:uiPriority w:val="33"/>
    <w:qFormat/>
    <w:rsid w:val="00C757C2"/>
    <w:rPr>
      <w:i/>
      <w:iCs/>
      <w:smallCaps/>
      <w:spacing w:val="5"/>
    </w:rPr>
  </w:style>
  <w:style w:type="paragraph" w:styleId="Inhaltsverzeichnisberschrift">
    <w:name w:val="TOC Heading"/>
    <w:basedOn w:val="berschrift1"/>
    <w:next w:val="Standard"/>
    <w:uiPriority w:val="39"/>
    <w:semiHidden/>
    <w:unhideWhenUsed/>
    <w:qFormat/>
    <w:rsid w:val="00C757C2"/>
    <w:pPr>
      <w:outlineLvl w:val="9"/>
    </w:pPr>
  </w:style>
  <w:style w:type="paragraph" w:customStyle="1" w:styleId="TextAufzhlung">
    <w:name w:val="Text Aufzählung"/>
    <w:rsid w:val="007C2FCF"/>
    <w:pPr>
      <w:pBdr>
        <w:top w:val="nil"/>
        <w:left w:val="nil"/>
        <w:bottom w:val="nil"/>
        <w:right w:val="nil"/>
        <w:between w:val="nil"/>
        <w:bar w:val="nil"/>
      </w:pBdr>
      <w:spacing w:after="0" w:line="280" w:lineRule="exact"/>
    </w:pPr>
    <w:rPr>
      <w:rFonts w:ascii="Arial" w:eastAsia="Arial Unicode MS" w:hAnsi="Arial" w:cs="Arial Unicode MS"/>
      <w:color w:val="000000"/>
      <w:sz w:val="20"/>
      <w:szCs w:val="20"/>
      <w:u w:color="000000"/>
      <w:bdr w:val="nil"/>
      <w:lang w:eastAsia="de-DE"/>
    </w:rPr>
  </w:style>
  <w:style w:type="numbering" w:customStyle="1" w:styleId="ImportierterStil1">
    <w:name w:val="Importierter Stil: 1"/>
    <w:rsid w:val="007C2FCF"/>
    <w:pPr>
      <w:numPr>
        <w:numId w:val="1"/>
      </w:numPr>
    </w:pPr>
  </w:style>
  <w:style w:type="numbering" w:customStyle="1" w:styleId="ImportierterStil10">
    <w:name w:val="Importierter Stil: 1.0"/>
    <w:rsid w:val="007C2FCF"/>
    <w:pPr>
      <w:numPr>
        <w:numId w:val="4"/>
      </w:numPr>
    </w:pPr>
  </w:style>
  <w:style w:type="paragraph" w:customStyle="1" w:styleId="FunoteA">
    <w:name w:val="Fußnote A"/>
    <w:rsid w:val="007C2FCF"/>
    <w:pPr>
      <w:pBdr>
        <w:top w:val="nil"/>
        <w:left w:val="nil"/>
        <w:bottom w:val="nil"/>
        <w:right w:val="nil"/>
        <w:between w:val="nil"/>
        <w:bar w:val="nil"/>
      </w:pBdr>
      <w:spacing w:after="0" w:line="280" w:lineRule="exact"/>
    </w:pPr>
    <w:rPr>
      <w:rFonts w:ascii="Helvetica" w:eastAsia="Helvetica" w:hAnsi="Helvetica" w:cs="Helvetica"/>
      <w:color w:val="000000"/>
      <w:u w:color="000000"/>
      <w:bdr w:val="nil"/>
      <w:lang w:eastAsia="de-DE"/>
    </w:rPr>
  </w:style>
  <w:style w:type="character" w:customStyle="1" w:styleId="Ohne">
    <w:name w:val="Ohne"/>
    <w:rsid w:val="007C2FCF"/>
  </w:style>
  <w:style w:type="character" w:customStyle="1" w:styleId="Hyperlink0">
    <w:name w:val="Hyperlink.0"/>
    <w:basedOn w:val="Ohne"/>
    <w:rsid w:val="007C2FCF"/>
    <w:rPr>
      <w:color w:val="0096D7"/>
      <w:u w:val="single" w:color="0096D7"/>
      <w:shd w:val="clear" w:color="auto" w:fill="FFFFFF"/>
    </w:rPr>
  </w:style>
  <w:style w:type="paragraph" w:styleId="Kopfzeile">
    <w:name w:val="header"/>
    <w:basedOn w:val="Standard"/>
    <w:link w:val="KopfzeileZchn"/>
    <w:uiPriority w:val="99"/>
    <w:unhideWhenUsed/>
    <w:rsid w:val="007C2FC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C2FCF"/>
    <w:rPr>
      <w:rFonts w:ascii="Arial" w:eastAsia="Arial" w:hAnsi="Arial" w:cs="Arial"/>
      <w:color w:val="000000"/>
      <w:sz w:val="20"/>
      <w:szCs w:val="20"/>
      <w:u w:color="000000"/>
      <w:bdr w:val="nil"/>
      <w:lang w:eastAsia="de-DE"/>
    </w:rPr>
  </w:style>
  <w:style w:type="paragraph" w:styleId="Fuzeile">
    <w:name w:val="footer"/>
    <w:basedOn w:val="Standard"/>
    <w:link w:val="FuzeileZchn"/>
    <w:uiPriority w:val="99"/>
    <w:unhideWhenUsed/>
    <w:rsid w:val="007C2FC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C2FCF"/>
    <w:rPr>
      <w:rFonts w:ascii="Arial" w:eastAsia="Arial" w:hAnsi="Arial" w:cs="Arial"/>
      <w:color w:val="000000"/>
      <w:sz w:val="20"/>
      <w:szCs w:val="20"/>
      <w:u w:color="000000"/>
      <w:bdr w:val="nil"/>
      <w:lang w:eastAsia="de-DE"/>
    </w:rPr>
  </w:style>
  <w:style w:type="paragraph" w:styleId="Textkrper">
    <w:name w:val="Body Text"/>
    <w:basedOn w:val="Standard"/>
    <w:link w:val="TextkrperZchn"/>
    <w:uiPriority w:val="1"/>
    <w:qFormat/>
    <w:rsid w:val="00434BA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40" w:lineRule="auto"/>
    </w:pPr>
    <w:rPr>
      <w:color w:val="auto"/>
      <w:bdr w:val="none" w:sz="0" w:space="0" w:color="auto"/>
      <w:lang w:eastAsia="en-US"/>
    </w:rPr>
  </w:style>
  <w:style w:type="character" w:customStyle="1" w:styleId="TextkrperZchn">
    <w:name w:val="Textkörper Zchn"/>
    <w:basedOn w:val="Absatz-Standardschriftart"/>
    <w:link w:val="Textkrper"/>
    <w:uiPriority w:val="1"/>
    <w:rsid w:val="00434BA5"/>
    <w:rPr>
      <w:rFonts w:ascii="Arial" w:eastAsia="Arial" w:hAnsi="Arial" w:cs="Arial"/>
      <w:sz w:val="20"/>
      <w:szCs w:val="20"/>
    </w:rPr>
  </w:style>
  <w:style w:type="table" w:styleId="Tabellenraster">
    <w:name w:val="Table Grid"/>
    <w:basedOn w:val="NormaleTabelle"/>
    <w:uiPriority w:val="39"/>
    <w:rsid w:val="006A4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1200B"/>
    <w:rPr>
      <w:color w:val="67AABF" w:themeColor="hyperlink"/>
      <w:u w:val="single"/>
    </w:rPr>
  </w:style>
  <w:style w:type="character" w:styleId="NichtaufgelsteErwhnung">
    <w:name w:val="Unresolved Mention"/>
    <w:basedOn w:val="Absatz-Standardschriftart"/>
    <w:uiPriority w:val="99"/>
    <w:rsid w:val="00812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hessisches-schultheatertreffen.de" TargetMode="External"/><Relationship Id="rId2" Type="http://schemas.openxmlformats.org/officeDocument/2006/relationships/hyperlink" Target="http://www.lshev.de" TargetMode="External"/><Relationship Id="rId1" Type="http://schemas.openxmlformats.org/officeDocument/2006/relationships/hyperlink" Target="Tel:017695291457" TargetMode="External"/><Relationship Id="rId4" Type="http://schemas.openxmlformats.org/officeDocument/2006/relationships/hyperlink" Target="mailto:medienkompetenz@mok-rm.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nsicht">
  <a:themeElements>
    <a:clrScheme name="Ansicht">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Ansicht">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nsicht">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8387-8AD8-48FD-9B25-EBE0BDB3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o.moench@gmx.de</dc:creator>
  <cp:keywords/>
  <dc:description/>
  <cp:lastModifiedBy>Olaf Mönch</cp:lastModifiedBy>
  <cp:revision>2</cp:revision>
  <cp:lastPrinted>2022-05-17T07:30:00Z</cp:lastPrinted>
  <dcterms:created xsi:type="dcterms:W3CDTF">2023-05-22T14:33:00Z</dcterms:created>
  <dcterms:modified xsi:type="dcterms:W3CDTF">2023-05-22T14:33:00Z</dcterms:modified>
</cp:coreProperties>
</file>